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761A4" w14:textId="77777777" w:rsidR="0017614A" w:rsidRDefault="0017614A" w:rsidP="0017614A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Antrag INI 01: </w:t>
      </w:r>
    </w:p>
    <w:p w14:paraId="2139CC83" w14:textId="77777777" w:rsidR="0017614A" w:rsidRDefault="0017614A" w:rsidP="0017614A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Ablehnung von Drohnen </w:t>
      </w:r>
    </w:p>
    <w:p w14:paraId="416781B3" w14:textId="77777777" w:rsidR="0017614A" w:rsidRDefault="0017614A" w:rsidP="0017614A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Resolution </w:t>
      </w:r>
    </w:p>
    <w:p w14:paraId="3AE78E23" w14:textId="77777777" w:rsidR="0017614A" w:rsidRDefault="0017614A" w:rsidP="0017614A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Bewaffnete Drohnen </w:t>
      </w:r>
    </w:p>
    <w:p w14:paraId="6044B3F2" w14:textId="77777777" w:rsidR="0017614A" w:rsidRDefault="0017614A" w:rsidP="0017614A">
      <w:pPr>
        <w:rPr>
          <w:i/>
          <w:iCs/>
        </w:rPr>
      </w:pPr>
      <w:r>
        <w:rPr>
          <w:i/>
          <w:iCs/>
        </w:rPr>
        <w:t xml:space="preserve">Der SPD-Landesparteitag appelliert an die CDU/CSU-Bundestagsfraktion und die Bundesverteidigungsministerin, einen breiten gesellschaftlichen Diskussionsprozess zu führen, bevor über die Beschaffung von bewaffneten Drohnen für die Bundeswehr im Bundestag entschieden wird. </w:t>
      </w:r>
    </w:p>
    <w:p w14:paraId="46B845F2" w14:textId="77777777" w:rsidR="0017614A" w:rsidRDefault="0017614A" w:rsidP="0017614A"/>
    <w:p w14:paraId="247AB503" w14:textId="77777777" w:rsidR="00DB1C42" w:rsidRDefault="00DB1C42"/>
    <w:sectPr w:rsidR="00DB1C42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E107B" w14:textId="77777777" w:rsidR="00B11C16" w:rsidRDefault="00B11C16" w:rsidP="0017614A">
      <w:r>
        <w:separator/>
      </w:r>
    </w:p>
  </w:endnote>
  <w:endnote w:type="continuationSeparator" w:id="0">
    <w:p w14:paraId="68702A3F" w14:textId="77777777" w:rsidR="00B11C16" w:rsidRDefault="00B11C16" w:rsidP="0017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6D6FC" w14:textId="77777777" w:rsidR="00B11C16" w:rsidRDefault="00B11C16" w:rsidP="0017614A">
      <w:r>
        <w:separator/>
      </w:r>
    </w:p>
  </w:footnote>
  <w:footnote w:type="continuationSeparator" w:id="0">
    <w:p w14:paraId="71A269F6" w14:textId="77777777" w:rsidR="00B11C16" w:rsidRDefault="00B11C16" w:rsidP="00176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4E0CB" w14:textId="2832F8DA" w:rsidR="0017614A" w:rsidRDefault="0017614A">
    <w:pPr>
      <w:pStyle w:val="Kopfzeile"/>
    </w:pPr>
    <w:r>
      <w:t>Antrag SPD Baden-Württemberg</w:t>
    </w:r>
  </w:p>
  <w:p w14:paraId="468179AB" w14:textId="0C79E034" w:rsidR="0017614A" w:rsidRDefault="0017614A">
    <w:pPr>
      <w:pStyle w:val="Kopfzeile"/>
      <w:pBdr>
        <w:bottom w:val="single" w:sz="12" w:space="1" w:color="auto"/>
      </w:pBdr>
    </w:pPr>
    <w:r>
      <w:t>Beschlossen auf LPT am 14.11.2020</w:t>
    </w:r>
  </w:p>
  <w:p w14:paraId="2E191EF8" w14:textId="77777777" w:rsidR="0017614A" w:rsidRDefault="0017614A">
    <w:pPr>
      <w:pStyle w:val="Kopfzeile"/>
    </w:pPr>
  </w:p>
  <w:p w14:paraId="501B27C2" w14:textId="3CD11C90" w:rsidR="0017614A" w:rsidRDefault="0017614A">
    <w:pPr>
      <w:pStyle w:val="Kopfzeile"/>
    </w:pPr>
  </w:p>
  <w:p w14:paraId="3D41870C" w14:textId="77777777" w:rsidR="0017614A" w:rsidRDefault="0017614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14A"/>
    <w:rsid w:val="0017614A"/>
    <w:rsid w:val="002D169B"/>
    <w:rsid w:val="005D1618"/>
    <w:rsid w:val="00755FAD"/>
    <w:rsid w:val="00994CC1"/>
    <w:rsid w:val="00A02C2A"/>
    <w:rsid w:val="00B11C16"/>
    <w:rsid w:val="00B417B2"/>
    <w:rsid w:val="00C86964"/>
    <w:rsid w:val="00DB1C42"/>
    <w:rsid w:val="00F25333"/>
    <w:rsid w:val="00F9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CCE6D"/>
  <w15:chartTrackingRefBased/>
  <w15:docId w15:val="{710B87FB-3064-47DE-878F-8A76E44E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614A"/>
    <w:pPr>
      <w:spacing w:after="0" w:line="240" w:lineRule="auto"/>
    </w:pPr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994CC1"/>
    <w:pPr>
      <w:keepNext/>
      <w:keepLines/>
      <w:spacing w:before="240"/>
      <w:jc w:val="both"/>
      <w:outlineLvl w:val="0"/>
    </w:pPr>
    <w:rPr>
      <w:rFonts w:ascii="Myriad Pro" w:eastAsiaTheme="majorEastAsia" w:hAnsi="Myriad Pro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semiHidden/>
    <w:unhideWhenUsed/>
    <w:qFormat/>
    <w:rsid w:val="002D169B"/>
    <w:pPr>
      <w:keepNext/>
      <w:keepLines/>
      <w:spacing w:before="40" w:line="360" w:lineRule="auto"/>
      <w:outlineLvl w:val="1"/>
    </w:pPr>
    <w:rPr>
      <w:rFonts w:ascii="Myriad Pro" w:eastAsiaTheme="majorEastAsia" w:hAnsi="Myriad Pro" w:cstheme="majorBidi"/>
      <w:color w:val="C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semiHidden/>
    <w:unhideWhenUsed/>
    <w:qFormat/>
    <w:rsid w:val="00C86964"/>
    <w:pPr>
      <w:keepNext/>
      <w:keepLines/>
      <w:spacing w:before="40" w:line="360" w:lineRule="auto"/>
      <w:outlineLvl w:val="2"/>
    </w:pPr>
    <w:rPr>
      <w:rFonts w:ascii="Myriad Pro" w:eastAsiaTheme="majorEastAsia" w:hAnsi="Myriad Pro" w:cstheme="majorBidi"/>
      <w:i/>
      <w:color w:val="C0000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B417B2"/>
    <w:pPr>
      <w:keepNext/>
      <w:keepLines/>
      <w:spacing w:before="40" w:line="360" w:lineRule="auto"/>
      <w:outlineLvl w:val="3"/>
    </w:pPr>
    <w:rPr>
      <w:rFonts w:asciiTheme="majorHAnsi" w:eastAsiaTheme="majorEastAsia" w:hAnsiTheme="majorHAnsi" w:cstheme="majorBidi"/>
      <w:i/>
      <w:iCs/>
      <w:color w:val="C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94CC1"/>
    <w:rPr>
      <w:rFonts w:ascii="Myriad Pro" w:eastAsiaTheme="majorEastAsia" w:hAnsi="Myriad Pro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D169B"/>
    <w:rPr>
      <w:rFonts w:ascii="Myriad Pro" w:eastAsiaTheme="majorEastAsia" w:hAnsi="Myriad Pro" w:cstheme="majorBidi"/>
      <w:color w:val="C00000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C86964"/>
    <w:pPr>
      <w:spacing w:before="120"/>
      <w:contextualSpacing/>
    </w:pPr>
    <w:rPr>
      <w:rFonts w:ascii="Myriad Pro" w:eastAsiaTheme="majorEastAsia" w:hAnsi="Myriad Pro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86964"/>
    <w:rPr>
      <w:rFonts w:ascii="Myriad Pro" w:eastAsiaTheme="majorEastAsia" w:hAnsi="Myriad Pro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86964"/>
    <w:rPr>
      <w:rFonts w:ascii="Myriad Pro" w:eastAsiaTheme="majorEastAsia" w:hAnsi="Myriad Pro" w:cstheme="majorBidi"/>
      <w:i/>
      <w:color w:val="C00000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417B2"/>
    <w:rPr>
      <w:rFonts w:asciiTheme="majorHAnsi" w:eastAsiaTheme="majorEastAsia" w:hAnsiTheme="majorHAnsi" w:cstheme="majorBidi"/>
      <w:i/>
      <w:iCs/>
      <w:color w:val="C00000"/>
    </w:rPr>
  </w:style>
  <w:style w:type="paragraph" w:styleId="Kopfzeile">
    <w:name w:val="header"/>
    <w:basedOn w:val="Standard"/>
    <w:link w:val="KopfzeileZchn"/>
    <w:uiPriority w:val="99"/>
    <w:unhideWhenUsed/>
    <w:rsid w:val="001761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614A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1761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614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299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Riedel</dc:creator>
  <cp:keywords/>
  <dc:description/>
  <cp:lastModifiedBy>Myriam Riedel</cp:lastModifiedBy>
  <cp:revision>1</cp:revision>
  <dcterms:created xsi:type="dcterms:W3CDTF">2020-11-30T10:36:00Z</dcterms:created>
  <dcterms:modified xsi:type="dcterms:W3CDTF">2020-11-30T10:41:00Z</dcterms:modified>
</cp:coreProperties>
</file>