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65" w:rsidRDefault="00B91865" w:rsidP="00C75E81">
      <w:pPr>
        <w:pStyle w:val="western"/>
        <w:spacing w:before="280" w:after="198" w:line="276" w:lineRule="auto"/>
        <w:ind w:left="709"/>
        <w:rPr>
          <w:sz w:val="24"/>
          <w:szCs w:val="24"/>
        </w:rPr>
      </w:pPr>
      <w:r>
        <w:rPr>
          <w:sz w:val="24"/>
          <w:szCs w:val="24"/>
        </w:rPr>
        <w:t>SPD-Ortsverein Weichs, Freiherrnstr. 28, 85258 Weichs</w:t>
      </w:r>
    </w:p>
    <w:p w:rsidR="00B91865" w:rsidRDefault="00B91865" w:rsidP="00C75E81">
      <w:pPr>
        <w:pStyle w:val="western"/>
        <w:spacing w:before="280" w:after="198" w:line="276" w:lineRule="auto"/>
        <w:ind w:left="709"/>
        <w:rPr>
          <w:sz w:val="24"/>
          <w:szCs w:val="24"/>
        </w:rPr>
      </w:pPr>
      <w:r>
        <w:rPr>
          <w:sz w:val="24"/>
          <w:szCs w:val="24"/>
        </w:rPr>
        <w:t>An den außerordentlichen SPD-Bundesparteitag am 25.Juni 2017</w:t>
      </w:r>
    </w:p>
    <w:p w:rsidR="00C75E81" w:rsidRDefault="00B91865" w:rsidP="00C75E81">
      <w:pPr>
        <w:pStyle w:val="western"/>
        <w:spacing w:before="280" w:after="198" w:line="276" w:lineRule="auto"/>
        <w:ind w:left="709"/>
        <w:rPr>
          <w:sz w:val="24"/>
          <w:szCs w:val="24"/>
        </w:rPr>
      </w:pPr>
      <w:r>
        <w:rPr>
          <w:sz w:val="24"/>
          <w:szCs w:val="24"/>
        </w:rPr>
        <w:t>Antrag 2: Arbeit, Sozialpolitik</w:t>
      </w:r>
    </w:p>
    <w:p w:rsidR="00175C46" w:rsidRDefault="00754D63" w:rsidP="00C75E81">
      <w:pPr>
        <w:pStyle w:val="western"/>
        <w:spacing w:before="280" w:after="198" w:line="276" w:lineRule="auto"/>
        <w:ind w:left="709"/>
      </w:pPr>
      <w:r>
        <w:rPr>
          <w:sz w:val="24"/>
          <w:szCs w:val="24"/>
        </w:rPr>
        <w:t>In Deutschland sind fast 25% aller Arbeitnehmer prekär beschäftigt, als Minijobber, in der Teilzeit, befristet oder als Leiharbeiter.</w:t>
      </w:r>
    </w:p>
    <w:p w:rsidR="00175C46" w:rsidRDefault="00754D63" w:rsidP="00C75E81">
      <w:pPr>
        <w:pStyle w:val="western"/>
        <w:spacing w:before="280" w:after="198" w:line="276" w:lineRule="auto"/>
        <w:ind w:left="709"/>
      </w:pPr>
      <w:r>
        <w:rPr>
          <w:sz w:val="24"/>
          <w:szCs w:val="24"/>
        </w:rPr>
        <w:t xml:space="preserve">Diese vielen atypischen Beschäftigungsverhältnisse zwingen die Gewerkschaften zur </w:t>
      </w:r>
      <w:r>
        <w:rPr>
          <w:sz w:val="24"/>
          <w:szCs w:val="24"/>
        </w:rPr>
        <w:t>Lohnzurückhaltung. Die Ungleichheit der Einkommen steigt somit.</w:t>
      </w:r>
    </w:p>
    <w:p w:rsidR="00175C46" w:rsidRDefault="00754D63" w:rsidP="00C75E81">
      <w:pPr>
        <w:pStyle w:val="western"/>
        <w:spacing w:before="280" w:after="198" w:line="276" w:lineRule="auto"/>
        <w:ind w:left="709"/>
      </w:pPr>
      <w:r>
        <w:rPr>
          <w:sz w:val="24"/>
          <w:szCs w:val="24"/>
        </w:rPr>
        <w:t xml:space="preserve">Wir fordern die Aufhebung der sachgrundlosen Befristung für Arbeitsverhältnisse. Leiharbeit muss reduziert werden, der Grundsatz „gleicher Lohn für gleiche Arbeit“ muss gelten. </w:t>
      </w:r>
    </w:p>
    <w:p w:rsidR="00175C46" w:rsidRDefault="00754D63" w:rsidP="00C75E81">
      <w:pPr>
        <w:pStyle w:val="western"/>
        <w:spacing w:before="280" w:after="198" w:line="276" w:lineRule="auto"/>
        <w:ind w:left="709"/>
      </w:pPr>
      <w:r>
        <w:rPr>
          <w:sz w:val="24"/>
          <w:szCs w:val="24"/>
        </w:rPr>
        <w:t>Der Mindestloh</w:t>
      </w:r>
      <w:r>
        <w:rPr>
          <w:sz w:val="24"/>
          <w:szCs w:val="24"/>
        </w:rPr>
        <w:t>n in der heutigen Höhe ermöglicht kein würdevolles Leben und führt direkt in die Altersarmut. Er muss deutlich angehoben werden. Die vielen Ausnahmen sind zu reduzieren.</w:t>
      </w:r>
    </w:p>
    <w:p w:rsidR="00175C46" w:rsidRDefault="00754D63" w:rsidP="00C75E81">
      <w:pPr>
        <w:pStyle w:val="western"/>
        <w:spacing w:before="280" w:after="198" w:line="276" w:lineRule="auto"/>
        <w:ind w:left="709"/>
      </w:pPr>
      <w:r>
        <w:rPr>
          <w:sz w:val="24"/>
          <w:szCs w:val="24"/>
        </w:rPr>
        <w:t xml:space="preserve">Werkverträge, die den Mindestlohn unterlaufen, sind abzulehnen. Arbeitnehmer, z.B. in </w:t>
      </w:r>
      <w:r>
        <w:rPr>
          <w:sz w:val="24"/>
          <w:szCs w:val="24"/>
        </w:rPr>
        <w:t>der Logistik nach der Privatisierung der Deutschen Post, dürfen nicht über ausgehandelte Werkverträge auf ein Lohnniveau gedrückt werden, das weit unter dem Mindestlohn liegt. Geschäftsmodelle dürfen nicht auf dem Rücken der Arbeitnehmer ausgetragen werden</w:t>
      </w:r>
      <w:r>
        <w:rPr>
          <w:sz w:val="24"/>
          <w:szCs w:val="24"/>
        </w:rPr>
        <w:t>.</w:t>
      </w:r>
    </w:p>
    <w:p w:rsidR="00175C46" w:rsidRDefault="00754D63" w:rsidP="00C75E81">
      <w:pPr>
        <w:pStyle w:val="western"/>
        <w:spacing w:before="280" w:after="198" w:line="276" w:lineRule="auto"/>
        <w:ind w:left="709"/>
      </w:pPr>
      <w:r>
        <w:rPr>
          <w:sz w:val="24"/>
          <w:szCs w:val="24"/>
        </w:rPr>
        <w:t>Wer im Alter von 50 Jahren um seinen Arbeitsplatz fürchtet, sie</w:t>
      </w:r>
      <w:r w:rsidR="00C75E81">
        <w:rPr>
          <w:sz w:val="24"/>
          <w:szCs w:val="24"/>
        </w:rPr>
        <w:t xml:space="preserve">ht sich der Gefahr ausgesetzt, </w:t>
      </w:r>
      <w:r>
        <w:rPr>
          <w:sz w:val="24"/>
          <w:szCs w:val="24"/>
        </w:rPr>
        <w:t xml:space="preserve">ein Jahr arbeitslos zu sein (ALG1) und danach unter Berücksichtigung eines kleinen Schonvermögens in Hartz IV abzugleiten und mit erheblichen Rentenabschlägen </w:t>
      </w:r>
      <w:r>
        <w:rPr>
          <w:sz w:val="24"/>
          <w:szCs w:val="24"/>
        </w:rPr>
        <w:t xml:space="preserve">vorzeitig in Pension zu gehen. In der ALG1 – Zeit muss es daher vermehrt spezifische Weiterbildungsmaßnahmen geben. </w:t>
      </w:r>
    </w:p>
    <w:p w:rsidR="00175C46" w:rsidRDefault="00754D63" w:rsidP="00C75E81">
      <w:pPr>
        <w:pStyle w:val="western"/>
        <w:spacing w:before="280" w:after="198" w:line="276" w:lineRule="auto"/>
        <w:ind w:left="709"/>
      </w:pPr>
      <w:r>
        <w:rPr>
          <w:sz w:val="24"/>
          <w:szCs w:val="24"/>
        </w:rPr>
        <w:t>Die Tarifautonomie muss gestärkt werden, die Tarifbindung wieder hergestellt werden. Von Allgemeinverbindlichkeitserklärungen muss mehr Geb</w:t>
      </w:r>
      <w:r>
        <w:rPr>
          <w:sz w:val="24"/>
          <w:szCs w:val="24"/>
        </w:rPr>
        <w:t>rauch gemacht werden.</w:t>
      </w:r>
    </w:p>
    <w:p w:rsidR="00175C46" w:rsidRDefault="00754D63" w:rsidP="00C75E81">
      <w:pPr>
        <w:pStyle w:val="western"/>
        <w:spacing w:before="280" w:after="198" w:line="276" w:lineRule="auto"/>
        <w:ind w:left="709"/>
      </w:pPr>
      <w:r>
        <w:rPr>
          <w:sz w:val="24"/>
          <w:szCs w:val="24"/>
        </w:rPr>
        <w:t xml:space="preserve">6 </w:t>
      </w:r>
      <w:proofErr w:type="spellStart"/>
      <w:r>
        <w:rPr>
          <w:sz w:val="24"/>
          <w:szCs w:val="24"/>
        </w:rPr>
        <w:t>Mio</w:t>
      </w:r>
      <w:proofErr w:type="spellEnd"/>
      <w:r>
        <w:rPr>
          <w:sz w:val="24"/>
          <w:szCs w:val="24"/>
        </w:rPr>
        <w:t xml:space="preserve"> Menschen sind im Status Hartz IV, es si</w:t>
      </w:r>
      <w:r w:rsidR="00C75E81">
        <w:rPr>
          <w:sz w:val="24"/>
          <w:szCs w:val="24"/>
        </w:rPr>
        <w:t xml:space="preserve">nd fast 2 </w:t>
      </w:r>
      <w:proofErr w:type="spellStart"/>
      <w:r w:rsidR="00C75E81">
        <w:rPr>
          <w:sz w:val="24"/>
          <w:szCs w:val="24"/>
        </w:rPr>
        <w:t>Mio</w:t>
      </w:r>
      <w:proofErr w:type="spellEnd"/>
      <w:r w:rsidR="00C75E81">
        <w:rPr>
          <w:sz w:val="24"/>
          <w:szCs w:val="24"/>
        </w:rPr>
        <w:t xml:space="preserve"> Kinder darunter. </w:t>
      </w:r>
      <w:r>
        <w:rPr>
          <w:sz w:val="24"/>
          <w:szCs w:val="24"/>
        </w:rPr>
        <w:t>Sanktionen, die das Existenzminimum unterlaufen, sind abzuschaffen.</w:t>
      </w:r>
    </w:p>
    <w:p w:rsidR="00175C46" w:rsidRDefault="00754D63" w:rsidP="00C75E81">
      <w:pPr>
        <w:pStyle w:val="western"/>
        <w:spacing w:before="280" w:after="198" w:line="276" w:lineRule="auto"/>
        <w:ind w:left="709"/>
        <w:rPr>
          <w:sz w:val="24"/>
          <w:szCs w:val="24"/>
        </w:rPr>
      </w:pPr>
      <w:r>
        <w:rPr>
          <w:sz w:val="24"/>
          <w:szCs w:val="24"/>
        </w:rPr>
        <w:t>Die gesellschaftliche Zukunftsproblematik der Hartz IV – Kinder verlangt gezielte politis</w:t>
      </w:r>
      <w:r>
        <w:rPr>
          <w:sz w:val="24"/>
          <w:szCs w:val="24"/>
        </w:rPr>
        <w:t>che Maßnahmen, die verstärkt Bildung und Ausbildung umfassen.</w:t>
      </w:r>
    </w:p>
    <w:p w:rsidR="00C75E81" w:rsidRDefault="00C75E81" w:rsidP="00C75E81">
      <w:pPr>
        <w:pStyle w:val="western"/>
        <w:spacing w:before="280" w:after="198" w:line="276" w:lineRule="auto"/>
        <w:ind w:left="709"/>
        <w:rPr>
          <w:sz w:val="24"/>
          <w:szCs w:val="24"/>
        </w:rPr>
      </w:pPr>
      <w:r>
        <w:rPr>
          <w:sz w:val="24"/>
          <w:szCs w:val="24"/>
        </w:rPr>
        <w:t>Weichs, 22.05.2017</w:t>
      </w:r>
    </w:p>
    <w:p w:rsidR="00C75E81" w:rsidRDefault="00C75E81" w:rsidP="00C75E81">
      <w:pPr>
        <w:pStyle w:val="western"/>
        <w:spacing w:before="100" w:after="198" w:line="276" w:lineRule="auto"/>
        <w:ind w:left="709"/>
        <w:rPr>
          <w:sz w:val="24"/>
          <w:szCs w:val="24"/>
        </w:rPr>
      </w:pPr>
      <w:r>
        <w:rPr>
          <w:sz w:val="24"/>
          <w:szCs w:val="24"/>
        </w:rPr>
        <w:t>Heinrich Fitger, 1.Vorsitzender</w:t>
      </w:r>
      <w:r>
        <w:rPr>
          <w:sz w:val="24"/>
          <w:szCs w:val="24"/>
        </w:rPr>
        <w:tab/>
      </w:r>
      <w:r>
        <w:rPr>
          <w:sz w:val="24"/>
          <w:szCs w:val="24"/>
        </w:rPr>
        <w:tab/>
        <w:t>Ludger Elmer, 2. Vorsitzender</w:t>
      </w:r>
      <w:bookmarkStart w:id="0" w:name="_GoBack"/>
      <w:bookmarkEnd w:id="0"/>
    </w:p>
    <w:p w:rsidR="00C75E81" w:rsidRDefault="00C75E81" w:rsidP="00C75E81">
      <w:pPr>
        <w:pStyle w:val="western"/>
        <w:spacing w:before="280" w:after="198" w:line="276" w:lineRule="auto"/>
        <w:ind w:left="709"/>
      </w:pPr>
    </w:p>
    <w:p w:rsidR="00175C46" w:rsidRDefault="00175C46">
      <w:pPr>
        <w:pStyle w:val="western"/>
        <w:spacing w:before="280" w:after="198" w:line="276" w:lineRule="auto"/>
        <w:rPr>
          <w:sz w:val="24"/>
          <w:szCs w:val="24"/>
        </w:rPr>
      </w:pPr>
    </w:p>
    <w:p w:rsidR="00175C46" w:rsidRDefault="00175C46">
      <w:pPr>
        <w:pStyle w:val="western"/>
        <w:spacing w:before="280" w:after="198" w:line="276" w:lineRule="auto"/>
        <w:rPr>
          <w:sz w:val="24"/>
          <w:szCs w:val="24"/>
        </w:rPr>
      </w:pPr>
    </w:p>
    <w:p w:rsidR="00175C46" w:rsidRDefault="00175C46">
      <w:pPr>
        <w:pStyle w:val="western"/>
        <w:spacing w:before="280" w:after="198" w:line="276" w:lineRule="auto"/>
        <w:rPr>
          <w:sz w:val="24"/>
          <w:szCs w:val="24"/>
        </w:rPr>
      </w:pPr>
    </w:p>
    <w:p w:rsidR="00175C46" w:rsidRDefault="00754D63">
      <w:pPr>
        <w:pStyle w:val="Listenabsatz"/>
      </w:pPr>
      <w:r>
        <w:rPr>
          <w:sz w:val="24"/>
          <w:szCs w:val="24"/>
        </w:rPr>
        <w:t xml:space="preserve"> </w:t>
      </w:r>
    </w:p>
    <w:sectPr w:rsidR="00175C46" w:rsidSect="00C75E81">
      <w:headerReference w:type="even" r:id="rId6"/>
      <w:headerReference w:type="default" r:id="rId7"/>
      <w:footerReference w:type="even" r:id="rId8"/>
      <w:footerReference w:type="default" r:id="rId9"/>
      <w:headerReference w:type="first" r:id="rId10"/>
      <w:footerReference w:type="first" r:id="rId11"/>
      <w:pgSz w:w="11906" w:h="16838"/>
      <w:pgMar w:top="1134" w:right="1418" w:bottom="737" w:left="1418" w:header="709"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D63" w:rsidRDefault="00754D63">
      <w:pPr>
        <w:spacing w:after="0" w:line="240" w:lineRule="auto"/>
      </w:pPr>
      <w:r>
        <w:separator/>
      </w:r>
    </w:p>
  </w:endnote>
  <w:endnote w:type="continuationSeparator" w:id="0">
    <w:p w:rsidR="00754D63" w:rsidRDefault="0075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65" w:rsidRDefault="00B918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65" w:rsidRDefault="00B9186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65" w:rsidRDefault="00B918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D63" w:rsidRDefault="00754D63">
      <w:pPr>
        <w:spacing w:after="0" w:line="240" w:lineRule="auto"/>
      </w:pPr>
      <w:r>
        <w:separator/>
      </w:r>
    </w:p>
  </w:footnote>
  <w:footnote w:type="continuationSeparator" w:id="0">
    <w:p w:rsidR="00754D63" w:rsidRDefault="00754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65" w:rsidRDefault="00B918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46" w:rsidRDefault="00754D63">
    <w:pPr>
      <w:pStyle w:val="Kopfzeile"/>
    </w:pPr>
    <w:r>
      <w:rPr>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65" w:rsidRDefault="00B9186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46"/>
    <w:rsid w:val="00175C46"/>
    <w:rsid w:val="00754D63"/>
    <w:rsid w:val="00B91865"/>
    <w:rsid w:val="00C75E8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7CEEF-25DB-40B8-81C9-C2788B2B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306A"/>
    <w:pPr>
      <w:suppressAutoHyphens/>
      <w:spacing w:after="200"/>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653D7"/>
  </w:style>
  <w:style w:type="character" w:customStyle="1" w:styleId="FuzeileZchn">
    <w:name w:val="Fußzeile Zchn"/>
    <w:basedOn w:val="Absatz-Standardschriftart"/>
    <w:link w:val="Fuzeile"/>
    <w:uiPriority w:val="99"/>
    <w:qFormat/>
    <w:rsid w:val="009653D7"/>
  </w:style>
  <w:style w:type="paragraph" w:customStyle="1" w:styleId="berschrift">
    <w:name w:val="Überschrift"/>
    <w:basedOn w:val="Standard"/>
    <w:next w:val="Textkrper"/>
    <w:qFormat/>
    <w:pPr>
      <w:keepNext/>
      <w:spacing w:before="240" w:after="120"/>
    </w:pPr>
    <w:rPr>
      <w:rFonts w:ascii="Calibri" w:eastAsia="Microsoft YaHei" w:hAnsi="Calibri" w:cs="Mangal"/>
      <w:sz w:val="28"/>
      <w:szCs w:val="28"/>
    </w:rPr>
  </w:style>
  <w:style w:type="paragraph" w:styleId="Textkrper">
    <w:name w:val="Body Text"/>
    <w:basedOn w:val="Standard"/>
    <w:pPr>
      <w:spacing w:after="140" w:line="288" w:lineRule="auto"/>
    </w:pPr>
  </w:style>
  <w:style w:type="paragraph" w:styleId="Liste">
    <w:name w:val="List"/>
    <w:basedOn w:val="Textkrper"/>
    <w:rPr>
      <w:rFonts w:ascii="Calibri" w:hAnsi="Calibri" w:cs="Mangal"/>
    </w:rPr>
  </w:style>
  <w:style w:type="paragraph" w:styleId="Beschriftung">
    <w:name w:val="caption"/>
    <w:basedOn w:val="Standard"/>
    <w:pPr>
      <w:suppressLineNumbers/>
      <w:spacing w:before="120" w:after="120"/>
    </w:pPr>
    <w:rPr>
      <w:rFonts w:ascii="Calibri" w:hAnsi="Calibri" w:cs="Mangal"/>
      <w:i/>
      <w:iCs/>
      <w:sz w:val="24"/>
      <w:szCs w:val="24"/>
    </w:rPr>
  </w:style>
  <w:style w:type="paragraph" w:customStyle="1" w:styleId="Verzeichnis">
    <w:name w:val="Verzeichnis"/>
    <w:basedOn w:val="Standard"/>
    <w:qFormat/>
    <w:pPr>
      <w:suppressLineNumbers/>
    </w:pPr>
    <w:rPr>
      <w:rFonts w:ascii="Calibri" w:hAnsi="Calibri" w:cs="Mangal"/>
    </w:rPr>
  </w:style>
  <w:style w:type="paragraph" w:customStyle="1" w:styleId="western">
    <w:name w:val="western"/>
    <w:basedOn w:val="Standard"/>
    <w:qFormat/>
    <w:rsid w:val="008D7874"/>
    <w:pPr>
      <w:spacing w:beforeAutospacing="1" w:after="142" w:line="288" w:lineRule="auto"/>
    </w:pPr>
    <w:rPr>
      <w:rFonts w:ascii="Calibri" w:eastAsia="Times New Roman" w:hAnsi="Calibri" w:cs="Times New Roman"/>
      <w:lang w:eastAsia="de-DE"/>
    </w:rPr>
  </w:style>
  <w:style w:type="paragraph" w:styleId="Listenabsatz">
    <w:name w:val="List Paragraph"/>
    <w:basedOn w:val="Standard"/>
    <w:uiPriority w:val="34"/>
    <w:qFormat/>
    <w:rsid w:val="008D7874"/>
    <w:pPr>
      <w:ind w:left="720"/>
      <w:contextualSpacing/>
    </w:pPr>
  </w:style>
  <w:style w:type="paragraph" w:styleId="StandardWeb">
    <w:name w:val="Normal (Web)"/>
    <w:basedOn w:val="Standard"/>
    <w:uiPriority w:val="99"/>
    <w:semiHidden/>
    <w:unhideWhenUsed/>
    <w:qFormat/>
    <w:rsid w:val="008D7874"/>
    <w:pPr>
      <w:spacing w:beforeAutospacing="1" w:after="142" w:line="288"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9653D7"/>
    <w:pPr>
      <w:tabs>
        <w:tab w:val="center" w:pos="4536"/>
        <w:tab w:val="right" w:pos="9072"/>
      </w:tabs>
      <w:spacing w:after="0" w:line="240" w:lineRule="auto"/>
    </w:pPr>
  </w:style>
  <w:style w:type="paragraph" w:styleId="Fuzeile">
    <w:name w:val="footer"/>
    <w:basedOn w:val="Standard"/>
    <w:link w:val="FuzeileZchn"/>
    <w:uiPriority w:val="99"/>
    <w:unhideWhenUsed/>
    <w:rsid w:val="009653D7"/>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Christiane Fitger</cp:lastModifiedBy>
  <cp:revision>3</cp:revision>
  <cp:lastPrinted>2017-05-22T09:51:00Z</cp:lastPrinted>
  <dcterms:created xsi:type="dcterms:W3CDTF">2017-05-22T11:07:00Z</dcterms:created>
  <dcterms:modified xsi:type="dcterms:W3CDTF">2017-05-22T11:13:00Z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